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8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2"/>
        <w:gridCol w:w="3856"/>
      </w:tblGrid>
      <w:tr w:rsidR="00660A21" w:rsidRPr="00F22DAB" w14:paraId="0841E350" w14:textId="77777777" w:rsidTr="00701EDD">
        <w:trPr>
          <w:trHeight w:val="851"/>
        </w:trPr>
        <w:tc>
          <w:tcPr>
            <w:tcW w:w="5982" w:type="dxa"/>
            <w:vMerge w:val="restart"/>
            <w:shd w:val="clear" w:color="auto" w:fill="auto"/>
          </w:tcPr>
          <w:p w14:paraId="0841E34E" w14:textId="77777777" w:rsidR="00660A21" w:rsidRPr="00F22DAB" w:rsidRDefault="00701EDD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2848" behindDoc="0" locked="0" layoutInCell="1" allowOverlap="1" wp14:anchorId="0841E381" wp14:editId="78DED2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370840</wp:posOffset>
                      </wp:positionV>
                      <wp:extent cx="3611880" cy="1790700"/>
                      <wp:effectExtent l="0" t="0" r="7620" b="0"/>
                      <wp:wrapSquare wrapText="bothSides"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1880" cy="1790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41E391" w14:textId="77777777" w:rsidR="00701EDD" w:rsidRPr="000A2CFC" w:rsidRDefault="00993696" w:rsidP="00083F73">
                                  <w:pPr>
                                    <w:rPr>
                                      <w:b/>
                                      <w:color w:val="0099CC"/>
                                      <w:sz w:val="52"/>
                                      <w:szCs w:val="52"/>
                                    </w:rPr>
                                  </w:pPr>
                                  <w:r w:rsidRPr="000A2CFC">
                                    <w:rPr>
                                      <w:b/>
                                      <w:color w:val="0099CC"/>
                                      <w:sz w:val="52"/>
                                      <w:szCs w:val="52"/>
                                    </w:rPr>
                                    <w:t>ž</w:t>
                                  </w:r>
                                  <w:r w:rsidR="00CA2DE5" w:rsidRPr="000A2CFC">
                                    <w:rPr>
                                      <w:b/>
                                      <w:color w:val="0099CC"/>
                                      <w:sz w:val="52"/>
                                      <w:szCs w:val="52"/>
                                    </w:rPr>
                                    <w:t xml:space="preserve">ádost o </w:t>
                                  </w:r>
                                  <w:r w:rsidR="00833D2E" w:rsidRPr="000A2CFC">
                                    <w:rPr>
                                      <w:b/>
                                      <w:color w:val="0099CC"/>
                                      <w:sz w:val="52"/>
                                      <w:szCs w:val="52"/>
                                    </w:rPr>
                                    <w:t>převod finančních prostředků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41E3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0;margin-top:29.2pt;width:284.4pt;height:141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" stroked="f">
                      <v:textbox>
                        <w:txbxContent>
                          <w:p w14:paraId="0841E391" w14:textId="77777777" w:rsidR="00701EDD" w:rsidRPr="000A2CFC" w:rsidRDefault="00993696" w:rsidP="00083F73">
                            <w:pPr>
                              <w:rPr>
                                <w:b/>
                                <w:color w:val="0099CC"/>
                                <w:sz w:val="52"/>
                                <w:szCs w:val="52"/>
                              </w:rPr>
                            </w:pPr>
                            <w:r w:rsidRPr="000A2CFC">
                              <w:rPr>
                                <w:b/>
                                <w:color w:val="0099CC"/>
                                <w:sz w:val="52"/>
                                <w:szCs w:val="52"/>
                              </w:rPr>
                              <w:t>ž</w:t>
                            </w:r>
                            <w:r w:rsidR="00CA2DE5" w:rsidRPr="000A2CFC">
                              <w:rPr>
                                <w:b/>
                                <w:color w:val="0099CC"/>
                                <w:sz w:val="52"/>
                                <w:szCs w:val="52"/>
                              </w:rPr>
                              <w:t xml:space="preserve">ádost o </w:t>
                            </w:r>
                            <w:r w:rsidR="00833D2E" w:rsidRPr="000A2CFC">
                              <w:rPr>
                                <w:b/>
                                <w:color w:val="0099CC"/>
                                <w:sz w:val="52"/>
                                <w:szCs w:val="52"/>
                              </w:rPr>
                              <w:t>převod finančních prostředků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856" w:type="dxa"/>
            <w:shd w:val="clear" w:color="auto" w:fill="auto"/>
          </w:tcPr>
          <w:p w14:paraId="0841E34F" w14:textId="77777777" w:rsidR="00660A21" w:rsidRPr="00F22DAB" w:rsidRDefault="00660A21"/>
        </w:tc>
      </w:tr>
      <w:tr w:rsidR="00660A21" w:rsidRPr="00F22DAB" w14:paraId="0841E355" w14:textId="77777777" w:rsidTr="00701EDD">
        <w:trPr>
          <w:trHeight w:val="2773"/>
        </w:trPr>
        <w:tc>
          <w:tcPr>
            <w:tcW w:w="5982" w:type="dxa"/>
            <w:vMerge/>
            <w:shd w:val="clear" w:color="auto" w:fill="auto"/>
          </w:tcPr>
          <w:p w14:paraId="0841E351" w14:textId="77777777" w:rsidR="00660A21" w:rsidRPr="00F22DAB" w:rsidRDefault="00660A21"/>
        </w:tc>
        <w:tc>
          <w:tcPr>
            <w:tcW w:w="3856" w:type="dxa"/>
            <w:shd w:val="clear" w:color="auto" w:fill="auto"/>
          </w:tcPr>
          <w:p w14:paraId="0841E352" w14:textId="268E2D2D" w:rsidR="00660A21" w:rsidRPr="00F22DAB" w:rsidRDefault="000A2CFC" w:rsidP="007E434D">
            <w:r>
              <w:t xml:space="preserve">ČSOB </w:t>
            </w:r>
            <w:r w:rsidR="00660A21" w:rsidRPr="00F22DAB">
              <w:t>Hypoteční banka, a.s.</w:t>
            </w:r>
          </w:p>
          <w:p w14:paraId="0841E353" w14:textId="77777777" w:rsidR="003818F8" w:rsidRDefault="00660A21" w:rsidP="003818F8">
            <w:r w:rsidRPr="00F22DAB">
              <w:t>Radlická 333/150</w:t>
            </w:r>
          </w:p>
          <w:p w14:paraId="0841E354" w14:textId="77777777" w:rsidR="00660A21" w:rsidRPr="00F22DAB" w:rsidRDefault="003818F8" w:rsidP="003818F8">
            <w:r>
              <w:t xml:space="preserve">150 57 </w:t>
            </w:r>
            <w:r w:rsidR="00660A21" w:rsidRPr="00F22DAB">
              <w:t>Praha 5</w:t>
            </w:r>
          </w:p>
        </w:tc>
      </w:tr>
    </w:tbl>
    <w:p w14:paraId="0841E356" w14:textId="77777777" w:rsidR="0007583E" w:rsidRPr="003818F8" w:rsidRDefault="00CA2DE5" w:rsidP="00EC6388">
      <w:pPr>
        <w:pStyle w:val="Odstavecseseznamem"/>
        <w:numPr>
          <w:ilvl w:val="0"/>
          <w:numId w:val="9"/>
        </w:numPr>
        <w:spacing w:line="360" w:lineRule="auto"/>
        <w:ind w:left="284" w:hanging="284"/>
        <w:rPr>
          <w:b/>
          <w:sz w:val="20"/>
          <w:szCs w:val="20"/>
        </w:rPr>
      </w:pPr>
      <w:r w:rsidRPr="003818F8">
        <w:rPr>
          <w:b/>
          <w:sz w:val="20"/>
          <w:szCs w:val="20"/>
        </w:rPr>
        <w:t>Identifikační údaje</w:t>
      </w:r>
      <w:r w:rsidR="0007583E" w:rsidRPr="003818F8">
        <w:rPr>
          <w:b/>
          <w:sz w:val="20"/>
          <w:szCs w:val="20"/>
        </w:rPr>
        <w:t>:</w:t>
      </w:r>
    </w:p>
    <w:tbl>
      <w:tblPr>
        <w:tblW w:w="1012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0"/>
        <w:gridCol w:w="6861"/>
      </w:tblGrid>
      <w:tr w:rsidR="00CA2DE5" w:rsidRPr="003818F8" w14:paraId="0841E359" w14:textId="77777777" w:rsidTr="000A2CFC">
        <w:trPr>
          <w:trHeight w:val="458"/>
        </w:trPr>
        <w:tc>
          <w:tcPr>
            <w:tcW w:w="3260" w:type="dxa"/>
            <w:shd w:val="clear" w:color="auto" w:fill="E5F1F7"/>
            <w:vAlign w:val="center"/>
          </w:tcPr>
          <w:p w14:paraId="0841E357" w14:textId="77777777" w:rsidR="00CA2DE5" w:rsidRPr="003818F8" w:rsidRDefault="00582CF4" w:rsidP="00B90278">
            <w:pPr>
              <w:ind w:left="142"/>
              <w:rPr>
                <w:sz w:val="20"/>
                <w:szCs w:val="20"/>
              </w:rPr>
            </w:pPr>
            <w:r w:rsidRPr="003818F8">
              <w:rPr>
                <w:sz w:val="20"/>
                <w:szCs w:val="20"/>
              </w:rPr>
              <w:t>Klientské číslo</w:t>
            </w:r>
          </w:p>
        </w:tc>
        <w:tc>
          <w:tcPr>
            <w:tcW w:w="6861" w:type="dxa"/>
            <w:tcBorders>
              <w:right w:val="single" w:sz="4" w:space="0" w:color="auto"/>
            </w:tcBorders>
            <w:vAlign w:val="center"/>
          </w:tcPr>
          <w:p w14:paraId="0841E358" w14:textId="77777777" w:rsidR="00CA2DE5" w:rsidRPr="003818F8" w:rsidRDefault="00CA2DE5" w:rsidP="00B90278">
            <w:pPr>
              <w:ind w:left="142"/>
              <w:rPr>
                <w:sz w:val="20"/>
                <w:szCs w:val="20"/>
              </w:rPr>
            </w:pPr>
          </w:p>
        </w:tc>
      </w:tr>
      <w:tr w:rsidR="00CA2DE5" w:rsidRPr="003818F8" w14:paraId="0841E35C" w14:textId="77777777" w:rsidTr="000A2CFC">
        <w:trPr>
          <w:trHeight w:val="458"/>
        </w:trPr>
        <w:tc>
          <w:tcPr>
            <w:tcW w:w="3260" w:type="dxa"/>
            <w:shd w:val="clear" w:color="auto" w:fill="E5F1F7"/>
            <w:vAlign w:val="center"/>
          </w:tcPr>
          <w:p w14:paraId="0841E35A" w14:textId="77777777" w:rsidR="00CA2DE5" w:rsidRPr="003818F8" w:rsidRDefault="00582CF4" w:rsidP="00B90278">
            <w:pPr>
              <w:ind w:left="142"/>
              <w:rPr>
                <w:sz w:val="20"/>
                <w:szCs w:val="20"/>
              </w:rPr>
            </w:pPr>
            <w:r w:rsidRPr="003818F8">
              <w:rPr>
                <w:sz w:val="20"/>
                <w:szCs w:val="20"/>
              </w:rPr>
              <w:t>Jméno, příjmení</w:t>
            </w:r>
          </w:p>
        </w:tc>
        <w:tc>
          <w:tcPr>
            <w:tcW w:w="6861" w:type="dxa"/>
            <w:tcBorders>
              <w:right w:val="single" w:sz="4" w:space="0" w:color="auto"/>
            </w:tcBorders>
            <w:vAlign w:val="center"/>
          </w:tcPr>
          <w:p w14:paraId="0841E35B" w14:textId="77777777" w:rsidR="00CA2DE5" w:rsidRPr="003818F8" w:rsidRDefault="00CA2DE5" w:rsidP="00B90278">
            <w:pPr>
              <w:ind w:left="142"/>
              <w:rPr>
                <w:sz w:val="20"/>
                <w:szCs w:val="20"/>
              </w:rPr>
            </w:pPr>
          </w:p>
        </w:tc>
      </w:tr>
      <w:tr w:rsidR="00CA2DE5" w:rsidRPr="003818F8" w14:paraId="0841E35F" w14:textId="77777777" w:rsidTr="000A2CFC">
        <w:trPr>
          <w:trHeight w:val="458"/>
        </w:trPr>
        <w:tc>
          <w:tcPr>
            <w:tcW w:w="3260" w:type="dxa"/>
            <w:shd w:val="clear" w:color="auto" w:fill="E5F1F7"/>
            <w:vAlign w:val="center"/>
          </w:tcPr>
          <w:p w14:paraId="0841E35D" w14:textId="77777777" w:rsidR="00CA2DE5" w:rsidRPr="003818F8" w:rsidRDefault="00CA2DE5" w:rsidP="00B90278">
            <w:pPr>
              <w:ind w:left="142"/>
              <w:rPr>
                <w:sz w:val="20"/>
                <w:szCs w:val="20"/>
              </w:rPr>
            </w:pPr>
            <w:r w:rsidRPr="003818F8">
              <w:rPr>
                <w:sz w:val="20"/>
                <w:szCs w:val="20"/>
              </w:rPr>
              <w:t>Telefon</w:t>
            </w:r>
          </w:p>
        </w:tc>
        <w:tc>
          <w:tcPr>
            <w:tcW w:w="6861" w:type="dxa"/>
            <w:tcBorders>
              <w:right w:val="single" w:sz="4" w:space="0" w:color="auto"/>
            </w:tcBorders>
            <w:vAlign w:val="center"/>
          </w:tcPr>
          <w:p w14:paraId="0841E35E" w14:textId="77777777" w:rsidR="00CA2DE5" w:rsidRPr="003818F8" w:rsidRDefault="00CA2DE5" w:rsidP="00B90278">
            <w:pPr>
              <w:ind w:left="142"/>
              <w:rPr>
                <w:sz w:val="20"/>
                <w:szCs w:val="20"/>
              </w:rPr>
            </w:pPr>
          </w:p>
        </w:tc>
      </w:tr>
    </w:tbl>
    <w:p w14:paraId="0841E360" w14:textId="77777777" w:rsidR="003D30CD" w:rsidRPr="003818F8" w:rsidRDefault="003D30CD" w:rsidP="003D30CD">
      <w:pPr>
        <w:rPr>
          <w:b/>
          <w:sz w:val="20"/>
          <w:szCs w:val="20"/>
        </w:rPr>
      </w:pPr>
    </w:p>
    <w:p w14:paraId="0841E361" w14:textId="77777777" w:rsidR="00CA2DE5" w:rsidRPr="003818F8" w:rsidRDefault="00CA2DE5" w:rsidP="00CA2DE5">
      <w:pPr>
        <w:pStyle w:val="Odstavecseseznamem"/>
        <w:numPr>
          <w:ilvl w:val="0"/>
          <w:numId w:val="9"/>
        </w:numPr>
        <w:spacing w:line="360" w:lineRule="auto"/>
        <w:ind w:left="284" w:hanging="284"/>
        <w:rPr>
          <w:b/>
          <w:sz w:val="20"/>
          <w:szCs w:val="20"/>
        </w:rPr>
      </w:pPr>
      <w:r w:rsidRPr="003818F8">
        <w:rPr>
          <w:b/>
          <w:sz w:val="20"/>
          <w:szCs w:val="20"/>
        </w:rPr>
        <w:t>Předmět žádosti:</w:t>
      </w:r>
    </w:p>
    <w:p w14:paraId="0841E362" w14:textId="77777777" w:rsidR="00265A8F" w:rsidRPr="003818F8" w:rsidRDefault="00265A8F" w:rsidP="00265A8F">
      <w:pPr>
        <w:spacing w:line="360" w:lineRule="auto"/>
        <w:rPr>
          <w:b/>
          <w:sz w:val="20"/>
          <w:szCs w:val="20"/>
        </w:rPr>
      </w:pPr>
      <w:r w:rsidRPr="003818F8">
        <w:rPr>
          <w:sz w:val="20"/>
          <w:szCs w:val="20"/>
        </w:rPr>
        <w:t xml:space="preserve">Žádám Vás o </w:t>
      </w:r>
      <w:r w:rsidR="00833D2E" w:rsidRPr="003818F8">
        <w:rPr>
          <w:sz w:val="20"/>
          <w:szCs w:val="20"/>
        </w:rPr>
        <w:t>převod finančních prostředků:</w:t>
      </w:r>
    </w:p>
    <w:tbl>
      <w:tblPr>
        <w:tblW w:w="1012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20"/>
        <w:gridCol w:w="5301"/>
      </w:tblGrid>
      <w:tr w:rsidR="00265A8F" w:rsidRPr="003818F8" w14:paraId="0841E365" w14:textId="77777777" w:rsidTr="000A2CFC">
        <w:trPr>
          <w:trHeight w:val="482"/>
        </w:trPr>
        <w:tc>
          <w:tcPr>
            <w:tcW w:w="4820" w:type="dxa"/>
            <w:shd w:val="clear" w:color="auto" w:fill="E5F1F7"/>
            <w:noWrap/>
            <w:vAlign w:val="center"/>
          </w:tcPr>
          <w:p w14:paraId="0841E363" w14:textId="7985AD5A" w:rsidR="00265A8F" w:rsidRPr="003818F8" w:rsidRDefault="00265A8F" w:rsidP="00C4679D">
            <w:pPr>
              <w:rPr>
                <w:sz w:val="20"/>
                <w:szCs w:val="20"/>
              </w:rPr>
            </w:pPr>
            <w:r w:rsidRPr="003818F8">
              <w:rPr>
                <w:sz w:val="20"/>
                <w:szCs w:val="20"/>
              </w:rPr>
              <w:t xml:space="preserve">  </w:t>
            </w:r>
            <w:r w:rsidR="00833D2E" w:rsidRPr="003818F8">
              <w:rPr>
                <w:sz w:val="20"/>
                <w:szCs w:val="20"/>
              </w:rPr>
              <w:t>Z</w:t>
            </w:r>
            <w:r w:rsidR="00C4679D">
              <w:rPr>
                <w:sz w:val="20"/>
                <w:szCs w:val="20"/>
              </w:rPr>
              <w:t> účtu č.</w:t>
            </w:r>
          </w:p>
        </w:tc>
        <w:tc>
          <w:tcPr>
            <w:tcW w:w="5301" w:type="dxa"/>
            <w:shd w:val="clear" w:color="auto" w:fill="auto"/>
            <w:tcMar>
              <w:top w:w="0" w:type="dxa"/>
              <w:left w:w="68" w:type="dxa"/>
              <w:bottom w:w="57" w:type="dxa"/>
              <w:right w:w="68" w:type="dxa"/>
            </w:tcMar>
            <w:vAlign w:val="center"/>
          </w:tcPr>
          <w:p w14:paraId="0841E364" w14:textId="28ED214E" w:rsidR="00265A8F" w:rsidRPr="00A565FA" w:rsidRDefault="00A565FA" w:rsidP="00265A8F">
            <w:pPr>
              <w:rPr>
                <w:rFonts w:eastAsia="Arial Unicode MS" w:cs="Arial"/>
                <w:iCs/>
                <w:sz w:val="20"/>
                <w:szCs w:val="20"/>
              </w:rPr>
            </w:pPr>
            <w:r>
              <w:rPr>
                <w:rFonts w:eastAsia="Arial Unicode MS" w:cs="Arial"/>
                <w:iCs/>
                <w:sz w:val="20"/>
                <w:szCs w:val="20"/>
              </w:rPr>
              <w:t xml:space="preserve">                                                                     /2100</w:t>
            </w:r>
          </w:p>
        </w:tc>
      </w:tr>
      <w:tr w:rsidR="00833D2E" w:rsidRPr="003818F8" w14:paraId="0841E368" w14:textId="77777777" w:rsidTr="000A2CFC">
        <w:trPr>
          <w:trHeight w:val="482"/>
        </w:trPr>
        <w:tc>
          <w:tcPr>
            <w:tcW w:w="4820" w:type="dxa"/>
            <w:shd w:val="clear" w:color="auto" w:fill="E5F1F7"/>
            <w:noWrap/>
            <w:vAlign w:val="center"/>
          </w:tcPr>
          <w:p w14:paraId="0841E366" w14:textId="354E46E1" w:rsidR="00833D2E" w:rsidRPr="00C4679D" w:rsidRDefault="00833D2E" w:rsidP="00C4679D">
            <w:pPr>
              <w:rPr>
                <w:rFonts w:eastAsia="Arial Unicode MS" w:cs="Arial"/>
                <w:sz w:val="20"/>
                <w:szCs w:val="20"/>
              </w:rPr>
            </w:pPr>
            <w:r w:rsidRPr="003818F8">
              <w:rPr>
                <w:rFonts w:cs="Arial"/>
                <w:sz w:val="20"/>
                <w:szCs w:val="20"/>
              </w:rPr>
              <w:t xml:space="preserve">  na účet č. </w:t>
            </w:r>
            <w:r w:rsidRPr="003818F8">
              <w:rPr>
                <w:rFonts w:cs="Arial"/>
                <w:i/>
                <w:iCs/>
                <w:sz w:val="16"/>
                <w:szCs w:val="16"/>
              </w:rPr>
              <w:t>(č. účtu / kód banky)</w:t>
            </w:r>
            <w:r w:rsidR="00C4679D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 w:rsidR="00C4679D">
              <w:rPr>
                <w:rFonts w:cs="Arial"/>
                <w:iCs/>
                <w:sz w:val="16"/>
                <w:szCs w:val="16"/>
              </w:rPr>
              <w:t>*)</w:t>
            </w:r>
          </w:p>
        </w:tc>
        <w:tc>
          <w:tcPr>
            <w:tcW w:w="5301" w:type="dxa"/>
            <w:shd w:val="clear" w:color="auto" w:fill="auto"/>
            <w:tcMar>
              <w:top w:w="0" w:type="dxa"/>
              <w:left w:w="68" w:type="dxa"/>
              <w:bottom w:w="57" w:type="dxa"/>
              <w:right w:w="68" w:type="dxa"/>
            </w:tcMar>
            <w:vAlign w:val="center"/>
          </w:tcPr>
          <w:p w14:paraId="0841E367" w14:textId="77777777" w:rsidR="00833D2E" w:rsidRPr="003818F8" w:rsidRDefault="00833D2E" w:rsidP="00833D2E">
            <w:pPr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833D2E" w:rsidRPr="003818F8" w14:paraId="0841E36B" w14:textId="77777777" w:rsidTr="000A2CFC">
        <w:trPr>
          <w:trHeight w:val="482"/>
        </w:trPr>
        <w:tc>
          <w:tcPr>
            <w:tcW w:w="4820" w:type="dxa"/>
            <w:shd w:val="clear" w:color="auto" w:fill="E5F1F7"/>
            <w:noWrap/>
            <w:vAlign w:val="center"/>
          </w:tcPr>
          <w:p w14:paraId="0841E369" w14:textId="000EE121" w:rsidR="00833D2E" w:rsidRPr="003818F8" w:rsidRDefault="00C4679D" w:rsidP="00833D2E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částka k převodu</w:t>
            </w:r>
          </w:p>
        </w:tc>
        <w:tc>
          <w:tcPr>
            <w:tcW w:w="5301" w:type="dxa"/>
            <w:shd w:val="clear" w:color="auto" w:fill="auto"/>
            <w:tcMar>
              <w:top w:w="0" w:type="dxa"/>
              <w:left w:w="68" w:type="dxa"/>
              <w:bottom w:w="57" w:type="dxa"/>
              <w:right w:w="68" w:type="dxa"/>
            </w:tcMar>
            <w:vAlign w:val="center"/>
          </w:tcPr>
          <w:p w14:paraId="0841E36A" w14:textId="77777777" w:rsidR="00833D2E" w:rsidRPr="003818F8" w:rsidRDefault="00833D2E" w:rsidP="00833D2E">
            <w:pPr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833D2E" w:rsidRPr="003818F8" w14:paraId="0841E36E" w14:textId="77777777" w:rsidTr="000A2CFC">
        <w:trPr>
          <w:trHeight w:val="482"/>
        </w:trPr>
        <w:tc>
          <w:tcPr>
            <w:tcW w:w="4820" w:type="dxa"/>
            <w:shd w:val="clear" w:color="auto" w:fill="E5F1F7"/>
            <w:noWrap/>
            <w:vAlign w:val="center"/>
          </w:tcPr>
          <w:p w14:paraId="0841E36C" w14:textId="77806D80" w:rsidR="00833D2E" w:rsidRPr="003818F8" w:rsidRDefault="00C4679D" w:rsidP="00833D2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variabilní symbol</w:t>
            </w:r>
          </w:p>
        </w:tc>
        <w:tc>
          <w:tcPr>
            <w:tcW w:w="5301" w:type="dxa"/>
            <w:shd w:val="clear" w:color="auto" w:fill="auto"/>
            <w:tcMar>
              <w:top w:w="0" w:type="dxa"/>
              <w:left w:w="68" w:type="dxa"/>
              <w:bottom w:w="57" w:type="dxa"/>
              <w:right w:w="68" w:type="dxa"/>
            </w:tcMar>
            <w:vAlign w:val="center"/>
          </w:tcPr>
          <w:p w14:paraId="0841E36D" w14:textId="77777777" w:rsidR="00833D2E" w:rsidRPr="003818F8" w:rsidRDefault="00833D2E" w:rsidP="00833D2E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841E36F" w14:textId="77777777" w:rsidR="00833D2E" w:rsidRPr="003818F8" w:rsidRDefault="00833D2E">
      <w:pPr>
        <w:rPr>
          <w:sz w:val="20"/>
          <w:szCs w:val="20"/>
        </w:rPr>
      </w:pPr>
    </w:p>
    <w:p w14:paraId="0841E370" w14:textId="0FD5BFCA" w:rsidR="00833D2E" w:rsidRPr="003818F8" w:rsidRDefault="00C4679D" w:rsidP="007C7575">
      <w:pPr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*) číslo účtu neuvádějte, pokud máte účet pro vrácení přeplatku sjednaný v úvěrové smlouvě. </w:t>
      </w:r>
      <w:r w:rsidR="006075C3">
        <w:rPr>
          <w:sz w:val="20"/>
          <w:szCs w:val="20"/>
        </w:rPr>
        <w:t>V takovém případě Vám p</w:t>
      </w:r>
      <w:r>
        <w:rPr>
          <w:sz w:val="20"/>
          <w:szCs w:val="20"/>
        </w:rPr>
        <w:t xml:space="preserve">ožadovanou částku </w:t>
      </w:r>
      <w:r w:rsidR="006075C3">
        <w:rPr>
          <w:sz w:val="20"/>
          <w:szCs w:val="20"/>
        </w:rPr>
        <w:t xml:space="preserve">automaticky </w:t>
      </w:r>
      <w:r>
        <w:rPr>
          <w:sz w:val="20"/>
          <w:szCs w:val="20"/>
        </w:rPr>
        <w:t>převedeme na sjednaný účet. (Účet pro vrácení přeplatku máte v úvěrové smlouvě sjednaný, pokud jste smlouvu pod</w:t>
      </w:r>
      <w:r w:rsidR="007C7575">
        <w:rPr>
          <w:sz w:val="20"/>
          <w:szCs w:val="20"/>
        </w:rPr>
        <w:t>ep</w:t>
      </w:r>
      <w:r>
        <w:rPr>
          <w:sz w:val="20"/>
          <w:szCs w:val="20"/>
        </w:rPr>
        <w:t>s</w:t>
      </w:r>
      <w:r w:rsidR="007C7575">
        <w:rPr>
          <w:sz w:val="20"/>
          <w:szCs w:val="20"/>
        </w:rPr>
        <w:t>a</w:t>
      </w:r>
      <w:r>
        <w:rPr>
          <w:sz w:val="20"/>
          <w:szCs w:val="20"/>
        </w:rPr>
        <w:t>l</w:t>
      </w:r>
      <w:r w:rsidR="007C7575">
        <w:rPr>
          <w:sz w:val="20"/>
          <w:szCs w:val="20"/>
        </w:rPr>
        <w:t>/</w:t>
      </w:r>
      <w:r>
        <w:rPr>
          <w:sz w:val="20"/>
          <w:szCs w:val="20"/>
        </w:rPr>
        <w:t xml:space="preserve">a po </w:t>
      </w:r>
      <w:r w:rsidR="007C7575">
        <w:rPr>
          <w:sz w:val="20"/>
          <w:szCs w:val="20"/>
        </w:rPr>
        <w:t>20. 7. 2016.)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3322"/>
        <w:gridCol w:w="2490"/>
        <w:gridCol w:w="4156"/>
      </w:tblGrid>
      <w:tr w:rsidR="00CA2DE5" w:rsidRPr="003818F8" w14:paraId="0841E379" w14:textId="77777777" w:rsidTr="00833D2E">
        <w:trPr>
          <w:trHeight w:val="1526"/>
        </w:trPr>
        <w:tc>
          <w:tcPr>
            <w:tcW w:w="3322" w:type="dxa"/>
            <w:tcBorders>
              <w:bottom w:val="dotted" w:sz="8" w:space="0" w:color="auto"/>
            </w:tcBorders>
            <w:vAlign w:val="bottom"/>
          </w:tcPr>
          <w:p w14:paraId="57BB551C" w14:textId="77777777" w:rsidR="00833D2E" w:rsidRDefault="00833D2E" w:rsidP="00243F59">
            <w:pPr>
              <w:pStyle w:val="Normlnmodr"/>
              <w:jc w:val="center"/>
              <w:rPr>
                <w:sz w:val="20"/>
                <w:szCs w:val="20"/>
              </w:rPr>
            </w:pPr>
          </w:p>
          <w:p w14:paraId="0841E376" w14:textId="77777777" w:rsidR="006075C3" w:rsidRPr="003818F8" w:rsidRDefault="006075C3" w:rsidP="00243F59">
            <w:pPr>
              <w:pStyle w:val="Normlnmodr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vAlign w:val="bottom"/>
          </w:tcPr>
          <w:p w14:paraId="0841E377" w14:textId="77777777" w:rsidR="00CA2DE5" w:rsidRPr="003818F8" w:rsidRDefault="00CA2DE5" w:rsidP="0024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bottom w:val="dotted" w:sz="8" w:space="0" w:color="auto"/>
            </w:tcBorders>
            <w:vAlign w:val="bottom"/>
          </w:tcPr>
          <w:p w14:paraId="0841E378" w14:textId="77777777" w:rsidR="00CA2DE5" w:rsidRPr="003818F8" w:rsidRDefault="00CA2DE5" w:rsidP="00243F59">
            <w:pPr>
              <w:pStyle w:val="Normlnmodr"/>
              <w:jc w:val="center"/>
              <w:rPr>
                <w:sz w:val="20"/>
                <w:szCs w:val="20"/>
              </w:rPr>
            </w:pPr>
          </w:p>
        </w:tc>
      </w:tr>
      <w:tr w:rsidR="00CA2DE5" w:rsidRPr="003818F8" w14:paraId="0841E37D" w14:textId="77777777" w:rsidTr="00833D2E">
        <w:tc>
          <w:tcPr>
            <w:tcW w:w="3322" w:type="dxa"/>
            <w:tcBorders>
              <w:top w:val="dotted" w:sz="8" w:space="0" w:color="auto"/>
            </w:tcBorders>
          </w:tcPr>
          <w:p w14:paraId="0841E37A" w14:textId="77777777" w:rsidR="00CA2DE5" w:rsidRPr="003818F8" w:rsidRDefault="00CA2DE5" w:rsidP="00243F59">
            <w:pPr>
              <w:pStyle w:val="Normln10b"/>
              <w:jc w:val="center"/>
              <w:rPr>
                <w:szCs w:val="20"/>
              </w:rPr>
            </w:pPr>
            <w:r w:rsidRPr="003818F8">
              <w:rPr>
                <w:szCs w:val="20"/>
              </w:rPr>
              <w:t>datum</w:t>
            </w:r>
          </w:p>
        </w:tc>
        <w:tc>
          <w:tcPr>
            <w:tcW w:w="2490" w:type="dxa"/>
          </w:tcPr>
          <w:p w14:paraId="0841E37B" w14:textId="77777777" w:rsidR="00CA2DE5" w:rsidRPr="003818F8" w:rsidRDefault="00CA2DE5" w:rsidP="0024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dotted" w:sz="8" w:space="0" w:color="auto"/>
            </w:tcBorders>
          </w:tcPr>
          <w:p w14:paraId="0841E37C" w14:textId="7FB75A06" w:rsidR="00CA2DE5" w:rsidRPr="003818F8" w:rsidRDefault="00CA2DE5" w:rsidP="006075C3">
            <w:pPr>
              <w:pStyle w:val="Normln10b"/>
              <w:spacing w:line="220" w:lineRule="atLeast"/>
              <w:jc w:val="center"/>
              <w:rPr>
                <w:szCs w:val="20"/>
              </w:rPr>
            </w:pPr>
            <w:r w:rsidRPr="003818F8">
              <w:rPr>
                <w:szCs w:val="20"/>
              </w:rPr>
              <w:t>podpis klienta</w:t>
            </w:r>
            <w:r w:rsidR="00833D2E" w:rsidRPr="003818F8">
              <w:rPr>
                <w:szCs w:val="20"/>
              </w:rPr>
              <w:t xml:space="preserve"> </w:t>
            </w:r>
            <w:r w:rsidR="006075C3">
              <w:rPr>
                <w:szCs w:val="20"/>
              </w:rPr>
              <w:t>(</w:t>
            </w:r>
            <w:r w:rsidR="006075C3" w:rsidRPr="006075C3">
              <w:rPr>
                <w:szCs w:val="20"/>
              </w:rPr>
              <w:t>podpis musí odpovídat podpisovému vzoru, pokud jste úvěrovou smlouvu podepsal/a před 20. 7. 2016</w:t>
            </w:r>
            <w:r w:rsidR="006075C3">
              <w:rPr>
                <w:szCs w:val="20"/>
              </w:rPr>
              <w:t>)</w:t>
            </w:r>
          </w:p>
        </w:tc>
      </w:tr>
    </w:tbl>
    <w:p w14:paraId="0841E37F" w14:textId="16E792C4" w:rsidR="00833D2E" w:rsidRDefault="006075C3" w:rsidP="00CA2DE5">
      <w:pPr>
        <w:pStyle w:val="Zhlav"/>
        <w:tabs>
          <w:tab w:val="left" w:pos="708"/>
        </w:tabs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3E408AD7" w14:textId="77777777" w:rsidR="006075C3" w:rsidRPr="006075C3" w:rsidRDefault="006075C3" w:rsidP="00CA2DE5">
      <w:pPr>
        <w:pStyle w:val="Zhlav"/>
        <w:tabs>
          <w:tab w:val="left" w:pos="708"/>
        </w:tabs>
        <w:rPr>
          <w:sz w:val="20"/>
          <w:szCs w:val="20"/>
        </w:rPr>
      </w:pPr>
    </w:p>
    <w:p w14:paraId="0841E380" w14:textId="21ABF5D0" w:rsidR="00EC6388" w:rsidRPr="00EC6388" w:rsidRDefault="00833D2E" w:rsidP="00833D2E">
      <w:pPr>
        <w:pStyle w:val="Normln8b"/>
        <w:pBdr>
          <w:top w:val="single" w:sz="8" w:space="3" w:color="auto"/>
        </w:pBdr>
        <w:rPr>
          <w:b/>
        </w:rPr>
      </w:pPr>
      <w:r w:rsidRPr="00833D2E">
        <w:t>Vážený kliente, dovolujeme si Vás upozornit, že převodní příkazy, které se rovnají nebo převyšují částku 100</w:t>
      </w:r>
      <w:r w:rsidR="00993696">
        <w:t xml:space="preserve"> </w:t>
      </w:r>
      <w:r w:rsidRPr="00833D2E">
        <w:t>000 Kč, musíte podepsat na obchodním místě před zaměstn</w:t>
      </w:r>
      <w:r w:rsidR="000A2CFC">
        <w:t>an</w:t>
      </w:r>
      <w:r w:rsidRPr="00833D2E">
        <w:t>cem banky, který na pokyn k úhradě zaznamená Vaše identifikační údaje.</w:t>
      </w:r>
      <w:r w:rsidR="003818F8">
        <w:t xml:space="preserve"> </w:t>
      </w:r>
      <w:r w:rsidRPr="00833D2E">
        <w:t>Vaše</w:t>
      </w:r>
      <w:r w:rsidR="000A2CFC">
        <w:t xml:space="preserve"> ČSOB</w:t>
      </w:r>
      <w:r w:rsidRPr="00833D2E">
        <w:t xml:space="preserve"> Hypoteční banka</w:t>
      </w:r>
    </w:p>
    <w:sectPr w:rsidR="00EC6388" w:rsidRPr="00EC6388" w:rsidSect="00F715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964" w:bottom="1418" w:left="96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1E385" w14:textId="77777777" w:rsidR="00895853" w:rsidRDefault="00895853" w:rsidP="00AC248E">
      <w:pPr>
        <w:spacing w:line="240" w:lineRule="auto"/>
      </w:pPr>
      <w:r>
        <w:separator/>
      </w:r>
    </w:p>
  </w:endnote>
  <w:endnote w:type="continuationSeparator" w:id="0">
    <w:p w14:paraId="0841E386" w14:textId="77777777" w:rsidR="00895853" w:rsidRDefault="00895853" w:rsidP="00AC2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40FA4" w14:textId="77777777" w:rsidR="001F7711" w:rsidRDefault="001F77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53728161"/>
  <w:p w14:paraId="656E4361" w14:textId="442294A1" w:rsidR="001F7711" w:rsidRDefault="001F7711" w:rsidP="00F71583">
    <w:pPr>
      <w:pStyle w:val="Zpat"/>
      <w:jc w:val="left"/>
      <w:rPr>
        <w:sz w:val="12"/>
        <w:szCs w:val="12"/>
      </w:rPr>
    </w:pPr>
    <w:r>
      <w:rPr>
        <w:rFonts w:ascii="Segoe UI" w:hAnsi="Segoe UI" w:cs="Segoe UI"/>
        <w:noProof/>
        <w:color w:val="000000"/>
        <w:sz w:val="12"/>
        <w:szCs w:val="12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9FA26D3" wp14:editId="1119B886">
              <wp:simplePos x="0" y="0"/>
              <wp:positionH relativeFrom="margin">
                <wp:align>left</wp:align>
              </wp:positionH>
              <wp:positionV relativeFrom="paragraph">
                <wp:posOffset>-47432</wp:posOffset>
              </wp:positionV>
              <wp:extent cx="6321600" cy="10800"/>
              <wp:effectExtent l="0" t="0" r="22225" b="27305"/>
              <wp:wrapNone/>
              <wp:docPr id="929247480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1600" cy="10800"/>
                      </a:xfrm>
                      <a:prstGeom prst="line">
                        <a:avLst/>
                      </a:prstGeom>
                      <a:ln w="6350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2CA392" id="Přímá spojnice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3.75pt" to="497.7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" strokecolor="#747070 [1614]" strokeweight=".5pt">
              <v:stroke joinstyle="miter"/>
              <w10:wrap anchorx="margin"/>
            </v:line>
          </w:pict>
        </mc:Fallback>
      </mc:AlternateContent>
    </w:r>
    <w:r w:rsidRPr="001310D7">
      <w:rPr>
        <w:rFonts w:ascii="Segoe UI" w:hAnsi="Segoe UI" w:cs="Segoe UI"/>
        <w:color w:val="000000"/>
        <w:sz w:val="12"/>
        <w:szCs w:val="12"/>
      </w:rPr>
      <w:t>ČSOB Hypoteční banka, a.s., Radlická 333/150, 150 57 Praha 5, IČO 13584324</w:t>
    </w:r>
    <w:r w:rsidRPr="001310D7">
      <w:rPr>
        <w:rFonts w:ascii="Segoe UI" w:hAnsi="Segoe UI" w:cs="Segoe UI"/>
        <w:color w:val="000000"/>
        <w:sz w:val="12"/>
        <w:szCs w:val="12"/>
      </w:rPr>
      <w:tab/>
    </w:r>
    <w:r w:rsidRPr="001310D7">
      <w:rPr>
        <w:rFonts w:ascii="Segoe UI" w:hAnsi="Segoe UI" w:cs="Segoe UI"/>
        <w:color w:val="000000"/>
        <w:sz w:val="12"/>
        <w:szCs w:val="12"/>
      </w:rPr>
      <w:tab/>
    </w:r>
  </w:p>
  <w:p w14:paraId="0841E388" w14:textId="06933793" w:rsidR="003C1350" w:rsidRPr="001F7711" w:rsidRDefault="001F7711" w:rsidP="00F71583">
    <w:pPr>
      <w:pStyle w:val="Zpat"/>
      <w:tabs>
        <w:tab w:val="clear" w:pos="9072"/>
        <w:tab w:val="right" w:pos="10008"/>
      </w:tabs>
      <w:jc w:val="left"/>
      <w:rPr>
        <w:sz w:val="12"/>
        <w:szCs w:val="12"/>
      </w:rPr>
    </w:pPr>
    <w:r w:rsidRPr="001F7711">
      <w:rPr>
        <w:rFonts w:ascii="Segoe UI" w:hAnsi="Segoe UI" w:cs="Segoe UI"/>
        <w:color w:val="0099CC"/>
        <w:sz w:val="12"/>
        <w:szCs w:val="12"/>
        <w:shd w:val="clear" w:color="auto" w:fill="FFFFFF"/>
      </w:rPr>
      <w:t>www.</w:t>
    </w:r>
    <w:hyperlink r:id="rId1" w:history="1">
      <w:r w:rsidRPr="001F7711">
        <w:rPr>
          <w:rFonts w:ascii="Segoe UI" w:hAnsi="Segoe UI" w:cs="Segoe UI"/>
          <w:color w:val="0099CC"/>
          <w:sz w:val="12"/>
          <w:szCs w:val="12"/>
          <w:shd w:val="clear" w:color="auto" w:fill="FFFFFF"/>
        </w:rPr>
        <w:t>csobhypotecni.cz</w:t>
      </w:r>
    </w:hyperlink>
    <w:r w:rsidRPr="001310D7">
      <w:rPr>
        <w:rFonts w:ascii="Segoe UI" w:hAnsi="Segoe UI" w:cs="Segoe UI"/>
        <w:color w:val="000000"/>
        <w:sz w:val="12"/>
        <w:szCs w:val="12"/>
        <w:shd w:val="clear" w:color="auto" w:fill="FFFFFF"/>
      </w:rPr>
      <w:t>, klientská infolinka: 224 116</w:t>
    </w:r>
    <w:r>
      <w:rPr>
        <w:rFonts w:ascii="Segoe UI" w:hAnsi="Segoe UI" w:cs="Segoe UI"/>
        <w:color w:val="000000"/>
        <w:sz w:val="12"/>
        <w:szCs w:val="12"/>
        <w:shd w:val="clear" w:color="auto" w:fill="FFFFFF"/>
      </w:rPr>
      <w:t> </w:t>
    </w:r>
    <w:r w:rsidRPr="001310D7">
      <w:rPr>
        <w:rFonts w:ascii="Segoe UI" w:hAnsi="Segoe UI" w:cs="Segoe UI"/>
        <w:color w:val="000000"/>
        <w:sz w:val="12"/>
        <w:szCs w:val="12"/>
        <w:shd w:val="clear" w:color="auto" w:fill="FFFFFF"/>
      </w:rPr>
      <w:t>333</w:t>
    </w:r>
    <w:bookmarkEnd w:id="0"/>
    <w:r>
      <w:rPr>
        <w:rFonts w:ascii="Segoe UI" w:hAnsi="Segoe UI" w:cs="Segoe UI"/>
        <w:color w:val="000000"/>
        <w:sz w:val="12"/>
        <w:szCs w:val="12"/>
        <w:shd w:val="clear" w:color="auto" w:fill="FFFFFF"/>
      </w:rPr>
      <w:t xml:space="preserve">           </w:t>
    </w:r>
    <w:r>
      <w:rPr>
        <w:rFonts w:ascii="Segoe UI" w:hAnsi="Segoe UI" w:cs="Segoe UI"/>
        <w:sz w:val="12"/>
        <w:szCs w:val="12"/>
      </w:rPr>
      <w:tab/>
    </w:r>
    <w:r w:rsidR="00F71583">
      <w:rPr>
        <w:rFonts w:ascii="Segoe UI" w:hAnsi="Segoe UI" w:cs="Segoe UI"/>
        <w:sz w:val="12"/>
        <w:szCs w:val="12"/>
      </w:rPr>
      <w:tab/>
    </w:r>
    <w:r w:rsidR="003C1350" w:rsidRPr="001F7711">
      <w:rPr>
        <w:rFonts w:ascii="Segoe UI" w:hAnsi="Segoe UI" w:cs="Segoe UI"/>
        <w:sz w:val="12"/>
        <w:szCs w:val="12"/>
      </w:rPr>
      <w:t xml:space="preserve">Strana </w:t>
    </w:r>
    <w:r w:rsidR="003C1350" w:rsidRPr="001F7711">
      <w:rPr>
        <w:rFonts w:ascii="Segoe UI" w:hAnsi="Segoe UI" w:cs="Segoe UI"/>
        <w:sz w:val="12"/>
        <w:szCs w:val="12"/>
      </w:rPr>
      <w:fldChar w:fldCharType="begin"/>
    </w:r>
    <w:r w:rsidR="003C1350" w:rsidRPr="001F7711">
      <w:rPr>
        <w:rFonts w:ascii="Segoe UI" w:hAnsi="Segoe UI" w:cs="Segoe UI"/>
        <w:sz w:val="12"/>
        <w:szCs w:val="12"/>
      </w:rPr>
      <w:instrText xml:space="preserve"> PAGE   \* MERGEFORMAT </w:instrText>
    </w:r>
    <w:r w:rsidR="003C1350" w:rsidRPr="001F7711">
      <w:rPr>
        <w:rFonts w:ascii="Segoe UI" w:hAnsi="Segoe UI" w:cs="Segoe UI"/>
        <w:sz w:val="12"/>
        <w:szCs w:val="12"/>
      </w:rPr>
      <w:fldChar w:fldCharType="separate"/>
    </w:r>
    <w:r w:rsidR="00B40BEE" w:rsidRPr="001F7711">
      <w:rPr>
        <w:rFonts w:ascii="Segoe UI" w:hAnsi="Segoe UI" w:cs="Segoe UI"/>
        <w:noProof/>
        <w:sz w:val="12"/>
        <w:szCs w:val="12"/>
      </w:rPr>
      <w:t>1</w:t>
    </w:r>
    <w:r w:rsidR="003C1350" w:rsidRPr="001F7711">
      <w:rPr>
        <w:rFonts w:ascii="Segoe UI" w:hAnsi="Segoe UI" w:cs="Segoe UI"/>
        <w:sz w:val="12"/>
        <w:szCs w:val="12"/>
      </w:rPr>
      <w:fldChar w:fldCharType="end"/>
    </w:r>
    <w:r w:rsidR="003C1350" w:rsidRPr="001F7711">
      <w:rPr>
        <w:rFonts w:ascii="Segoe UI" w:hAnsi="Segoe UI" w:cs="Segoe UI"/>
        <w:sz w:val="12"/>
        <w:szCs w:val="12"/>
      </w:rPr>
      <w:t>/</w:t>
    </w:r>
    <w:r w:rsidR="000A2CFC" w:rsidRPr="001F7711">
      <w:rPr>
        <w:rFonts w:ascii="Segoe UI" w:hAnsi="Segoe UI" w:cs="Segoe UI"/>
        <w:sz w:val="12"/>
        <w:szCs w:val="12"/>
      </w:rPr>
      <w:fldChar w:fldCharType="begin"/>
    </w:r>
    <w:r w:rsidR="000A2CFC" w:rsidRPr="001F7711">
      <w:rPr>
        <w:rFonts w:ascii="Segoe UI" w:hAnsi="Segoe UI" w:cs="Segoe UI"/>
        <w:sz w:val="12"/>
        <w:szCs w:val="12"/>
      </w:rPr>
      <w:instrText xml:space="preserve"> NUMPAGES   \* MERGEFORMAT </w:instrText>
    </w:r>
    <w:r w:rsidR="000A2CFC" w:rsidRPr="001F7711">
      <w:rPr>
        <w:rFonts w:ascii="Segoe UI" w:hAnsi="Segoe UI" w:cs="Segoe UI"/>
        <w:sz w:val="12"/>
        <w:szCs w:val="12"/>
      </w:rPr>
      <w:fldChar w:fldCharType="separate"/>
    </w:r>
    <w:r w:rsidR="00B40BEE" w:rsidRPr="001F7711">
      <w:rPr>
        <w:rFonts w:ascii="Segoe UI" w:hAnsi="Segoe UI" w:cs="Segoe UI"/>
        <w:noProof/>
        <w:sz w:val="12"/>
        <w:szCs w:val="12"/>
      </w:rPr>
      <w:t>1</w:t>
    </w:r>
    <w:r w:rsidR="000A2CFC" w:rsidRPr="001F7711">
      <w:rPr>
        <w:rFonts w:ascii="Segoe UI" w:hAnsi="Segoe UI" w:cs="Segoe UI"/>
        <w:noProof/>
        <w:sz w:val="12"/>
        <w:szCs w:val="12"/>
      </w:rPr>
      <w:fldChar w:fldCharType="end"/>
    </w:r>
  </w:p>
  <w:p w14:paraId="0841E389" w14:textId="77777777" w:rsidR="003C1350" w:rsidRPr="003C1350" w:rsidRDefault="003C1350" w:rsidP="00F71583">
    <w:pPr>
      <w:pStyle w:val="Zpat"/>
      <w:rPr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50EE8" w14:textId="77777777" w:rsidR="001F7711" w:rsidRDefault="001F77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1E383" w14:textId="77777777" w:rsidR="00895853" w:rsidRDefault="00895853" w:rsidP="00AC248E">
      <w:pPr>
        <w:spacing w:line="240" w:lineRule="auto"/>
      </w:pPr>
      <w:r>
        <w:separator/>
      </w:r>
    </w:p>
  </w:footnote>
  <w:footnote w:type="continuationSeparator" w:id="0">
    <w:p w14:paraId="0841E384" w14:textId="77777777" w:rsidR="00895853" w:rsidRDefault="00895853" w:rsidP="00AC24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8AA80" w14:textId="77777777" w:rsidR="001F7711" w:rsidRDefault="001F77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E387" w14:textId="42062BCD" w:rsidR="00AC248E" w:rsidRDefault="000A2CF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6A99535C" wp14:editId="01CB21A8">
          <wp:simplePos x="0" y="0"/>
          <wp:positionH relativeFrom="margin">
            <wp:posOffset>20955</wp:posOffset>
          </wp:positionH>
          <wp:positionV relativeFrom="topMargin">
            <wp:posOffset>279069</wp:posOffset>
          </wp:positionV>
          <wp:extent cx="1692275" cy="751840"/>
          <wp:effectExtent l="0" t="0" r="3175" b="0"/>
          <wp:wrapSquare wrapText="bothSides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75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AAA81" w14:textId="77777777" w:rsidR="001F7711" w:rsidRDefault="001F77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806BF"/>
    <w:multiLevelType w:val="hybridMultilevel"/>
    <w:tmpl w:val="D85CF4DC"/>
    <w:lvl w:ilvl="0" w:tplc="0405000F">
      <w:start w:val="1"/>
      <w:numFmt w:val="decimal"/>
      <w:lvlText w:val="%1."/>
      <w:lvlJc w:val="left"/>
      <w:pPr>
        <w:ind w:left="855" w:hanging="360"/>
      </w:p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0F770586"/>
    <w:multiLevelType w:val="hybridMultilevel"/>
    <w:tmpl w:val="34D66F84"/>
    <w:lvl w:ilvl="0" w:tplc="0405001B">
      <w:start w:val="1"/>
      <w:numFmt w:val="lowerRoman"/>
      <w:lvlText w:val="%1."/>
      <w:lvlJc w:val="right"/>
      <w:pPr>
        <w:ind w:left="855" w:hanging="360"/>
      </w:p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12A73262"/>
    <w:multiLevelType w:val="hybridMultilevel"/>
    <w:tmpl w:val="4B5EA6E4"/>
    <w:lvl w:ilvl="0" w:tplc="22F800C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7726C"/>
    <w:multiLevelType w:val="hybridMultilevel"/>
    <w:tmpl w:val="704A3926"/>
    <w:lvl w:ilvl="0" w:tplc="D32AA280">
      <w:start w:val="1"/>
      <w:numFmt w:val="bullet"/>
      <w:pStyle w:val="Odrazky"/>
      <w:lvlText w:val="▪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D2F79"/>
    <w:multiLevelType w:val="hybridMultilevel"/>
    <w:tmpl w:val="7F4E5246"/>
    <w:lvl w:ilvl="0" w:tplc="1B5AD4E8">
      <w:start w:val="15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D44EA"/>
    <w:multiLevelType w:val="hybridMultilevel"/>
    <w:tmpl w:val="1D64E37C"/>
    <w:lvl w:ilvl="0" w:tplc="AE662072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45DC4"/>
    <w:multiLevelType w:val="hybridMultilevel"/>
    <w:tmpl w:val="4300D51C"/>
    <w:lvl w:ilvl="0" w:tplc="352AF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066E1"/>
    <w:multiLevelType w:val="hybridMultilevel"/>
    <w:tmpl w:val="32E046E2"/>
    <w:lvl w:ilvl="0" w:tplc="040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 w15:restartNumberingAfterBreak="0">
    <w:nsid w:val="75F03B99"/>
    <w:multiLevelType w:val="hybridMultilevel"/>
    <w:tmpl w:val="4A58749E"/>
    <w:lvl w:ilvl="0" w:tplc="065EC0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FBF"/>
    <w:rsid w:val="00014C81"/>
    <w:rsid w:val="00037343"/>
    <w:rsid w:val="0007583E"/>
    <w:rsid w:val="00083F73"/>
    <w:rsid w:val="0009457C"/>
    <w:rsid w:val="000A2CFC"/>
    <w:rsid w:val="000D54DD"/>
    <w:rsid w:val="000F59FF"/>
    <w:rsid w:val="0016433D"/>
    <w:rsid w:val="001835CF"/>
    <w:rsid w:val="001B26EA"/>
    <w:rsid w:val="001D2F3D"/>
    <w:rsid w:val="001F7711"/>
    <w:rsid w:val="002128FE"/>
    <w:rsid w:val="00254E4F"/>
    <w:rsid w:val="00265A8F"/>
    <w:rsid w:val="002977B8"/>
    <w:rsid w:val="002C256D"/>
    <w:rsid w:val="002D6B0A"/>
    <w:rsid w:val="002E46AB"/>
    <w:rsid w:val="00364231"/>
    <w:rsid w:val="003818F8"/>
    <w:rsid w:val="0039178A"/>
    <w:rsid w:val="00392D42"/>
    <w:rsid w:val="003B0FEF"/>
    <w:rsid w:val="003C1350"/>
    <w:rsid w:val="003D30CD"/>
    <w:rsid w:val="003D749A"/>
    <w:rsid w:val="003F3303"/>
    <w:rsid w:val="00455F97"/>
    <w:rsid w:val="004C4D43"/>
    <w:rsid w:val="004D791E"/>
    <w:rsid w:val="004E0A76"/>
    <w:rsid w:val="00501C1C"/>
    <w:rsid w:val="00524A9B"/>
    <w:rsid w:val="00570238"/>
    <w:rsid w:val="00573BEC"/>
    <w:rsid w:val="00582CF4"/>
    <w:rsid w:val="005C5C23"/>
    <w:rsid w:val="005E19A8"/>
    <w:rsid w:val="005F3C00"/>
    <w:rsid w:val="005F6688"/>
    <w:rsid w:val="006075C3"/>
    <w:rsid w:val="00660A21"/>
    <w:rsid w:val="0066141F"/>
    <w:rsid w:val="00701EDD"/>
    <w:rsid w:val="007149B5"/>
    <w:rsid w:val="00740962"/>
    <w:rsid w:val="0076783E"/>
    <w:rsid w:val="00774DC9"/>
    <w:rsid w:val="007A7170"/>
    <w:rsid w:val="007C7575"/>
    <w:rsid w:val="007E434D"/>
    <w:rsid w:val="007E4DB1"/>
    <w:rsid w:val="00810C02"/>
    <w:rsid w:val="00821DC9"/>
    <w:rsid w:val="00833D2E"/>
    <w:rsid w:val="00895853"/>
    <w:rsid w:val="008A644E"/>
    <w:rsid w:val="008F6BAA"/>
    <w:rsid w:val="00914819"/>
    <w:rsid w:val="00926D29"/>
    <w:rsid w:val="0095365E"/>
    <w:rsid w:val="009874D3"/>
    <w:rsid w:val="00993696"/>
    <w:rsid w:val="00A141EF"/>
    <w:rsid w:val="00A4149E"/>
    <w:rsid w:val="00A565FA"/>
    <w:rsid w:val="00AC248E"/>
    <w:rsid w:val="00AE3FBF"/>
    <w:rsid w:val="00AE49FD"/>
    <w:rsid w:val="00B04BA6"/>
    <w:rsid w:val="00B40BEE"/>
    <w:rsid w:val="00B63A3C"/>
    <w:rsid w:val="00B90278"/>
    <w:rsid w:val="00B91501"/>
    <w:rsid w:val="00BB1971"/>
    <w:rsid w:val="00BD74D9"/>
    <w:rsid w:val="00BE7243"/>
    <w:rsid w:val="00C30FD8"/>
    <w:rsid w:val="00C4679D"/>
    <w:rsid w:val="00C51BA8"/>
    <w:rsid w:val="00C53268"/>
    <w:rsid w:val="00C742C1"/>
    <w:rsid w:val="00C76A20"/>
    <w:rsid w:val="00C954E8"/>
    <w:rsid w:val="00CA2DE5"/>
    <w:rsid w:val="00CD00D8"/>
    <w:rsid w:val="00CF4E66"/>
    <w:rsid w:val="00D01D22"/>
    <w:rsid w:val="00D86C16"/>
    <w:rsid w:val="00D871E2"/>
    <w:rsid w:val="00D91EBE"/>
    <w:rsid w:val="00D97ECE"/>
    <w:rsid w:val="00DA1F7F"/>
    <w:rsid w:val="00DB1340"/>
    <w:rsid w:val="00DF1FDA"/>
    <w:rsid w:val="00E209ED"/>
    <w:rsid w:val="00E51A5A"/>
    <w:rsid w:val="00E65B5C"/>
    <w:rsid w:val="00E72508"/>
    <w:rsid w:val="00E926B1"/>
    <w:rsid w:val="00EB410D"/>
    <w:rsid w:val="00EC6388"/>
    <w:rsid w:val="00EF604B"/>
    <w:rsid w:val="00F07EF7"/>
    <w:rsid w:val="00F22DAB"/>
    <w:rsid w:val="00F259E9"/>
    <w:rsid w:val="00F34A41"/>
    <w:rsid w:val="00F71583"/>
    <w:rsid w:val="00FA3E03"/>
    <w:rsid w:val="00FA4E62"/>
    <w:rsid w:val="00FE1E65"/>
    <w:rsid w:val="00FF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841E34E"/>
  <w15:chartTrackingRefBased/>
  <w15:docId w15:val="{8B3616E7-0C9F-401C-AFAA-A78627F9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49E"/>
    <w:pPr>
      <w:spacing w:line="300" w:lineRule="atLeast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C256D"/>
    <w:pPr>
      <w:keepNext/>
      <w:keepLines/>
      <w:spacing w:before="240" w:line="300" w:lineRule="auto"/>
      <w:outlineLvl w:val="0"/>
    </w:pPr>
    <w:rPr>
      <w:rFonts w:eastAsia="Times New Roman"/>
      <w:color w:val="93B83F"/>
      <w:sz w:val="5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2D42"/>
    <w:pPr>
      <w:keepNext/>
      <w:keepLines/>
      <w:spacing w:before="300" w:after="100"/>
      <w:outlineLvl w:val="1"/>
    </w:pPr>
    <w:rPr>
      <w:rFonts w:eastAsia="Times New Roman"/>
      <w:b/>
      <w:color w:val="000000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1DC9"/>
    <w:pPr>
      <w:keepNext/>
      <w:keepLines/>
      <w:spacing w:before="40"/>
      <w:outlineLvl w:val="2"/>
    </w:pPr>
    <w:rPr>
      <w:rFonts w:eastAsia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C248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rsid w:val="00AC248E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unhideWhenUsed/>
    <w:rsid w:val="003C1350"/>
    <w:pPr>
      <w:tabs>
        <w:tab w:val="center" w:pos="4536"/>
        <w:tab w:val="right" w:pos="9072"/>
      </w:tabs>
      <w:spacing w:line="240" w:lineRule="auto"/>
      <w:jc w:val="right"/>
    </w:pPr>
    <w:rPr>
      <w:sz w:val="18"/>
    </w:rPr>
  </w:style>
  <w:style w:type="character" w:customStyle="1" w:styleId="ZpatChar">
    <w:name w:val="Zápatí Char"/>
    <w:link w:val="Zpat"/>
    <w:uiPriority w:val="99"/>
    <w:rsid w:val="003C1350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E1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uiPriority w:val="9"/>
    <w:rsid w:val="002C256D"/>
    <w:rPr>
      <w:rFonts w:ascii="Arial" w:eastAsia="Times New Roman" w:hAnsi="Arial" w:cs="Times New Roman"/>
      <w:color w:val="93B83F"/>
      <w:sz w:val="58"/>
      <w:szCs w:val="32"/>
    </w:rPr>
  </w:style>
  <w:style w:type="character" w:customStyle="1" w:styleId="Nadpis2Char">
    <w:name w:val="Nadpis 2 Char"/>
    <w:link w:val="Nadpis2"/>
    <w:uiPriority w:val="9"/>
    <w:rsid w:val="00392D42"/>
    <w:rPr>
      <w:rFonts w:ascii="Arial" w:eastAsia="Times New Roman" w:hAnsi="Arial" w:cs="Times New Roman"/>
      <w:b/>
      <w:color w:val="000000"/>
      <w:sz w:val="24"/>
      <w:szCs w:val="26"/>
    </w:rPr>
  </w:style>
  <w:style w:type="character" w:customStyle="1" w:styleId="Nadpis3Char">
    <w:name w:val="Nadpis 3 Char"/>
    <w:link w:val="Nadpis3"/>
    <w:uiPriority w:val="9"/>
    <w:semiHidden/>
    <w:rsid w:val="00821DC9"/>
    <w:rPr>
      <w:rFonts w:ascii="Arial" w:eastAsia="Times New Roman" w:hAnsi="Arial" w:cs="Times New Roman"/>
      <w:color w:val="000000"/>
      <w:sz w:val="24"/>
      <w:szCs w:val="24"/>
    </w:rPr>
  </w:style>
  <w:style w:type="paragraph" w:customStyle="1" w:styleId="Predsazen">
    <w:name w:val="Predsazen"/>
    <w:basedOn w:val="Normln"/>
    <w:qFormat/>
    <w:rsid w:val="009874D3"/>
    <w:pPr>
      <w:ind w:left="567" w:hanging="567"/>
    </w:pPr>
  </w:style>
  <w:style w:type="paragraph" w:customStyle="1" w:styleId="Normlnmodr">
    <w:name w:val="Normální modrá"/>
    <w:basedOn w:val="Normln"/>
    <w:qFormat/>
    <w:rsid w:val="007E4DB1"/>
    <w:rPr>
      <w:color w:val="0A5185"/>
    </w:rPr>
  </w:style>
  <w:style w:type="paragraph" w:customStyle="1" w:styleId="Normln10b">
    <w:name w:val="Normální 10b"/>
    <w:basedOn w:val="Normln"/>
    <w:qFormat/>
    <w:rsid w:val="00BD74D9"/>
    <w:pPr>
      <w:spacing w:line="260" w:lineRule="atLeast"/>
    </w:pPr>
    <w:rPr>
      <w:sz w:val="20"/>
    </w:rPr>
  </w:style>
  <w:style w:type="paragraph" w:customStyle="1" w:styleId="Odrazky">
    <w:name w:val="Odrazky"/>
    <w:basedOn w:val="Normln"/>
    <w:qFormat/>
    <w:rsid w:val="00A141EF"/>
    <w:pPr>
      <w:numPr>
        <w:numId w:val="1"/>
      </w:numPr>
      <w:ind w:left="567" w:hanging="567"/>
    </w:pPr>
  </w:style>
  <w:style w:type="paragraph" w:customStyle="1" w:styleId="Normln8b">
    <w:name w:val="Normální 8b."/>
    <w:basedOn w:val="Normln10b"/>
    <w:qFormat/>
    <w:rsid w:val="002977B8"/>
    <w:pPr>
      <w:spacing w:line="200" w:lineRule="atLeast"/>
    </w:pPr>
    <w:rPr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46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46AB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07583E"/>
    <w:pPr>
      <w:ind w:left="720"/>
      <w:contextualSpacing/>
    </w:pPr>
  </w:style>
  <w:style w:type="paragraph" w:customStyle="1" w:styleId="Normlnodsazen">
    <w:name w:val="Normální odsazen"/>
    <w:basedOn w:val="Normln"/>
    <w:next w:val="Normln"/>
    <w:rsid w:val="00CA2DE5"/>
    <w:pPr>
      <w:spacing w:before="220" w:line="220" w:lineRule="exact"/>
      <w:jc w:val="both"/>
    </w:pPr>
    <w:rPr>
      <w:rFonts w:eastAsia="Times New Roman"/>
      <w:sz w:val="18"/>
      <w:szCs w:val="18"/>
      <w:lang w:eastAsia="cs-CZ"/>
    </w:rPr>
  </w:style>
  <w:style w:type="character" w:styleId="Hypertextovodkaz">
    <w:name w:val="Hyperlink"/>
    <w:uiPriority w:val="99"/>
    <w:unhideWhenUsed/>
    <w:rsid w:val="001F771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7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csobhypotecni.cz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zekm\AppData\Local\Microsoft\Windows\Temporary%20Internet%20Files\Content.Outlook\CWW5U5V0\cmhb_zadost_o_zmenu_predmetu_zajisteni_v3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cmhb_zadost_o_zmenu_predmetu_zajisteni_v3</Template>
  <TotalTime>14</TotalTime>
  <Pages>1</Pages>
  <Words>143</Words>
  <Characters>794</Characters>
  <Application>Microsoft Office Word</Application>
  <DocSecurity>0</DocSecurity>
  <Lines>41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Bůžek Michal</dc:creator>
  <cp:keywords/>
  <dc:description/>
  <cp:lastModifiedBy>HORÁKOVÁ Ivana</cp:lastModifiedBy>
  <cp:revision>15</cp:revision>
  <cp:lastPrinted>2015-09-21T07:31:00Z</cp:lastPrinted>
  <dcterms:created xsi:type="dcterms:W3CDTF">2015-09-21T09:09:00Z</dcterms:created>
  <dcterms:modified xsi:type="dcterms:W3CDTF">2024-02-08T14:58:00Z</dcterms:modified>
  <cp:category>Důvěrné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B-DocumentTagging.ClassificationMark.P00">
    <vt:lpwstr>&lt;ClassificationMark xmlns:xsi="http://www.w3.org/2001/XMLSchema-instance" xmlns:xsd="http://www.w3.org/2001/XMLSchema" margin="NaN" class="C2" owner="Bůžek Michal" position="TopRight" marginX="0" marginY="0" classifiedOn="2018-06-29T12:10:13.8470888+</vt:lpwstr>
  </property>
  <property fmtid="{D5CDD505-2E9C-101B-9397-08002B2CF9AE}" pid="3" name="HB-DocumentTagging.ClassificationMark.P01">
    <vt:lpwstr>02:00" showPrintedBy="false" showPrintDate="false" language="cs" ApplicationVersion="Microsoft Word, 16.0" addinVersion="5.10.4.21" template="HB"&gt;&lt;history bulk="true" class="Důvěrné" code="C2" user="Lipovský Mário" date="2018-06-29T12:10:14.3632267+0</vt:lpwstr>
  </property>
  <property fmtid="{D5CDD505-2E9C-101B-9397-08002B2CF9AE}" pid="4" name="HB-DocumentTagging.ClassificationMark.P02">
    <vt:lpwstr>2:00" /&gt;&lt;recipients /&gt;&lt;documentOwners /&gt;&lt;/ClassificationMark&gt;</vt:lpwstr>
  </property>
  <property fmtid="{D5CDD505-2E9C-101B-9397-08002B2CF9AE}" pid="5" name="HB-DocumentTagging.ClassificationMark">
    <vt:lpwstr>￼PARTS:3</vt:lpwstr>
  </property>
  <property fmtid="{D5CDD505-2E9C-101B-9397-08002B2CF9AE}" pid="6" name="HB-DocumentClasification">
    <vt:lpwstr>Důvěrné</vt:lpwstr>
  </property>
  <property fmtid="{D5CDD505-2E9C-101B-9397-08002B2CF9AE}" pid="7" name="HB-DLP">
    <vt:lpwstr>HB-DLP:TAGConfidential</vt:lpwstr>
  </property>
  <property fmtid="{D5CDD505-2E9C-101B-9397-08002B2CF9AE}" pid="8" name="MSIP_Label_31598e80-c4b0-45ea-92db-0f710f24d13e_Enabled">
    <vt:lpwstr>true</vt:lpwstr>
  </property>
  <property fmtid="{D5CDD505-2E9C-101B-9397-08002B2CF9AE}" pid="9" name="MSIP_Label_31598e80-c4b0-45ea-92db-0f710f24d13e_SetDate">
    <vt:lpwstr>2022-05-10T08:27:44Z</vt:lpwstr>
  </property>
  <property fmtid="{D5CDD505-2E9C-101B-9397-08002B2CF9AE}" pid="10" name="MSIP_Label_31598e80-c4b0-45ea-92db-0f710f24d13e_Method">
    <vt:lpwstr>Privileged</vt:lpwstr>
  </property>
  <property fmtid="{D5CDD505-2E9C-101B-9397-08002B2CF9AE}" pid="11" name="MSIP_Label_31598e80-c4b0-45ea-92db-0f710f24d13e_Name">
    <vt:lpwstr>31598e80-c4b0-45ea-92db-0f710f24d13e</vt:lpwstr>
  </property>
  <property fmtid="{D5CDD505-2E9C-101B-9397-08002B2CF9AE}" pid="12" name="MSIP_Label_31598e80-c4b0-45ea-92db-0f710f24d13e_SiteId">
    <vt:lpwstr>64af2aee-7d6c-49ac-a409-192d3fee73b8</vt:lpwstr>
  </property>
  <property fmtid="{D5CDD505-2E9C-101B-9397-08002B2CF9AE}" pid="13" name="MSIP_Label_31598e80-c4b0-45ea-92db-0f710f24d13e_ActionId">
    <vt:lpwstr>9d5b6984-266e-4fa9-a24a-e2d4b34e674d</vt:lpwstr>
  </property>
  <property fmtid="{D5CDD505-2E9C-101B-9397-08002B2CF9AE}" pid="14" name="MSIP_Label_31598e80-c4b0-45ea-92db-0f710f24d13e_ContentBits">
    <vt:lpwstr>1</vt:lpwstr>
  </property>
</Properties>
</file>